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E5" w:rsidRPr="008220E5" w:rsidRDefault="008220E5" w:rsidP="008220E5">
      <w:pPr>
        <w:spacing w:after="0" w:line="240" w:lineRule="auto"/>
        <w:rPr>
          <w:b/>
          <w:sz w:val="28"/>
          <w:szCs w:val="28"/>
        </w:rPr>
      </w:pPr>
      <w:r w:rsidRPr="008220E5">
        <w:rPr>
          <w:b/>
          <w:sz w:val="28"/>
          <w:szCs w:val="28"/>
        </w:rPr>
        <w:t>COMUNICADO Nº 16/2020 – DIRETORIA E CONSELHOS DE CURSO DE GRADUAÇÃO EM MEDICINA VETERINÁRIA E EM ZOOTECNIA DA FMVZ</w:t>
      </w:r>
    </w:p>
    <w:p w:rsidR="008220E5" w:rsidRDefault="008220E5" w:rsidP="008220E5">
      <w:pPr>
        <w:spacing w:after="0" w:line="240" w:lineRule="auto"/>
      </w:pPr>
    </w:p>
    <w:p w:rsidR="008220E5" w:rsidRPr="008220E5" w:rsidRDefault="008220E5" w:rsidP="008220E5">
      <w:pPr>
        <w:spacing w:after="0" w:line="240" w:lineRule="auto"/>
        <w:rPr>
          <w:b/>
        </w:rPr>
      </w:pPr>
      <w:r w:rsidRPr="008220E5">
        <w:rPr>
          <w:b/>
        </w:rPr>
        <w:t>Diretrizes para implementação de atividades de Ensino à Distância (</w:t>
      </w:r>
      <w:proofErr w:type="spellStart"/>
      <w:r w:rsidRPr="008220E5">
        <w:rPr>
          <w:b/>
        </w:rPr>
        <w:t>EaD</w:t>
      </w:r>
      <w:proofErr w:type="spellEnd"/>
      <w:r w:rsidRPr="008220E5">
        <w:rPr>
          <w:b/>
        </w:rPr>
        <w:t>) para os Cursos de Medicina Veterinária e de Zootecnia da FMVZ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  <w:ind w:firstLine="708"/>
      </w:pPr>
      <w:r>
        <w:t>As diretrizes propostas foram criadas pelos membros dos Conselhos dos Cursos de Graduação em Medicina Veterinária e em Zootecnia, com base em pesquisas realizadas junto aos corpos discente e docente, seguindo as orientações sugeridas na Portaria Unesp nº 122/2020, como seguem: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1. Quando não for possível a participação de todos os alunos da turma nas atividades programadas de </w:t>
      </w:r>
      <w:proofErr w:type="spellStart"/>
      <w:r>
        <w:t>EaD</w:t>
      </w:r>
      <w:proofErr w:type="spellEnd"/>
      <w:r>
        <w:t>, devido a vários motivos, tais como falta de acesso à internet, deve-se:</w:t>
      </w:r>
    </w:p>
    <w:p w:rsidR="008220E5" w:rsidRDefault="008220E5" w:rsidP="008220E5">
      <w:pPr>
        <w:spacing w:after="0" w:line="240" w:lineRule="auto"/>
      </w:pPr>
      <w:r>
        <w:t>a.</w:t>
      </w:r>
      <w:r>
        <w:tab/>
        <w:t>Disponibilizar aulas gravadas e quaisquer outros materiais para que possam ser acessados a qualquer momento pelos discentes.</w:t>
      </w:r>
    </w:p>
    <w:p w:rsidR="008220E5" w:rsidRDefault="008220E5" w:rsidP="008220E5">
      <w:pPr>
        <w:spacing w:after="0" w:line="240" w:lineRule="auto"/>
      </w:pPr>
      <w:r>
        <w:t>b.</w:t>
      </w:r>
      <w:r>
        <w:tab/>
        <w:t>Para casos extremos de total isolamento (sob justificativa) serão realizadas atividades de reposição após o retorno das aulas presenciais, a cargo do docente.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2. De acordo com a Portaria Unesp nº 122/2020, o </w:t>
      </w:r>
      <w:proofErr w:type="spellStart"/>
      <w:r>
        <w:t>EaD</w:t>
      </w:r>
      <w:proofErr w:type="spellEnd"/>
      <w:r>
        <w:t xml:space="preserve"> deve ser implementado para continuação de todas as disciplinas que permitem sua utilização. 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3. O docente responsável decidirá se a disciplina poderá ser ministrada em </w:t>
      </w:r>
      <w:proofErr w:type="spellStart"/>
      <w:r>
        <w:t>EaD</w:t>
      </w:r>
      <w:proofErr w:type="spellEnd"/>
      <w:r>
        <w:t xml:space="preserve">, assim como a percentagem do conteúdo ministrado na referida modalidade, considerando que as atividades práticas terão que ser repostas posteriormente. A estratégia de </w:t>
      </w:r>
      <w:proofErr w:type="spellStart"/>
      <w:r>
        <w:t>EaD</w:t>
      </w:r>
      <w:proofErr w:type="spellEnd"/>
      <w:r>
        <w:t xml:space="preserve"> deve ser revista constantemente com base no diálogo entre discentes e docentes. O Conselho de Curso será responsável pela supervisão e resolução de problemas relativos à disciplina.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4. Quando uma atividade </w:t>
      </w:r>
      <w:proofErr w:type="spellStart"/>
      <w:r>
        <w:t>EaD</w:t>
      </w:r>
      <w:proofErr w:type="spellEnd"/>
      <w:r>
        <w:t xml:space="preserve"> for oferecida em tempo real (</w:t>
      </w:r>
      <w:proofErr w:type="spellStart"/>
      <w:r>
        <w:t>ex</w:t>
      </w:r>
      <w:proofErr w:type="spellEnd"/>
      <w:r>
        <w:t>: transmissão ao vivo de uma aula):</w:t>
      </w:r>
    </w:p>
    <w:p w:rsidR="008220E5" w:rsidRDefault="008220E5" w:rsidP="008220E5">
      <w:pPr>
        <w:spacing w:after="0" w:line="240" w:lineRule="auto"/>
      </w:pPr>
      <w:r>
        <w:t>a.</w:t>
      </w:r>
      <w:r>
        <w:tab/>
        <w:t>A aula terá que ser oferecida no horário programado na grade curricular.</w:t>
      </w:r>
    </w:p>
    <w:p w:rsidR="008220E5" w:rsidRDefault="008220E5" w:rsidP="008220E5">
      <w:pPr>
        <w:spacing w:after="0" w:line="240" w:lineRule="auto"/>
      </w:pPr>
      <w:r>
        <w:t>b.</w:t>
      </w:r>
      <w:r>
        <w:tab/>
        <w:t>A aula deverá ser gravada para que possa ser acessada a qualquer momento pelos alunos.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5. A frequência (presença) nas disciplinas oferecidas em </w:t>
      </w:r>
      <w:proofErr w:type="spellStart"/>
      <w:r>
        <w:t>EaD</w:t>
      </w:r>
      <w:proofErr w:type="spellEnd"/>
      <w:r>
        <w:t xml:space="preserve"> deverá ser considerada livre, sugerindo ao docente acompanhamento da participação dos alunos nas atividades.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6. Fica a critério e decisão do docente a melhor metodologia </w:t>
      </w:r>
      <w:proofErr w:type="spellStart"/>
      <w:r>
        <w:t>EaD</w:t>
      </w:r>
      <w:proofErr w:type="spellEnd"/>
      <w:r>
        <w:t xml:space="preserve"> a ser desenvolvida em sua disciplina, com base no diálogo com os discentes. Outrossim, haverá suporte técnico aos docentes para aprendizado das múltiplas possibilidades de </w:t>
      </w:r>
      <w:proofErr w:type="spellStart"/>
      <w:r>
        <w:t>EaD</w:t>
      </w:r>
      <w:proofErr w:type="spellEnd"/>
      <w:r>
        <w:t xml:space="preserve"> a serem desenvolvidas.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7. As atividades na modalidade </w:t>
      </w:r>
      <w:proofErr w:type="spellStart"/>
      <w:r>
        <w:t>EaD</w:t>
      </w:r>
      <w:proofErr w:type="spellEnd"/>
      <w:r>
        <w:t>, nas disciplinas da FMVZ, serão iniciadas a partir de 06/04/2020, com período de adaptação começando em 01/04/2020.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8. O docente poderá ministrar até 100% da carga horária teórica da disciplina, quando possível, na modalidade </w:t>
      </w:r>
      <w:proofErr w:type="spellStart"/>
      <w:r>
        <w:t>EaD</w:t>
      </w:r>
      <w:proofErr w:type="spellEnd"/>
      <w:r>
        <w:t>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  <w:ind w:firstLine="708"/>
      </w:pPr>
      <w:bookmarkStart w:id="0" w:name="_GoBack"/>
      <w:bookmarkEnd w:id="0"/>
      <w:r>
        <w:t xml:space="preserve">As diretrizes poderão ser revistas e atualizadas de acordo com a evolução da pandemia e necessidade de adaptação. As diretrizes serão ampliadas pelos Conselhos dos Cursos de Graduação em Medicina Veterinária e em Zootecnia para inclusão de recomendações técnicas e sugestões para melhor aplicação do </w:t>
      </w:r>
      <w:proofErr w:type="spellStart"/>
      <w:r>
        <w:t>EaD</w:t>
      </w:r>
      <w:proofErr w:type="spellEnd"/>
      <w:r>
        <w:t xml:space="preserve">.    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lastRenderedPageBreak/>
        <w:t>Botucatu, 31 de março de 2020.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Prof. Dr. Celso </w:t>
      </w:r>
      <w:proofErr w:type="spellStart"/>
      <w:r>
        <w:t>Antonio</w:t>
      </w:r>
      <w:proofErr w:type="spellEnd"/>
      <w:r>
        <w:t xml:space="preserve"> Rodrigues</w:t>
      </w:r>
    </w:p>
    <w:p w:rsidR="008220E5" w:rsidRDefault="008220E5" w:rsidP="008220E5">
      <w:pPr>
        <w:spacing w:after="0" w:line="240" w:lineRule="auto"/>
      </w:pPr>
      <w:r>
        <w:t>Diretor da FMVZ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Prof. Dr. </w:t>
      </w:r>
      <w:proofErr w:type="spellStart"/>
      <w:r>
        <w:t>Cezinande</w:t>
      </w:r>
      <w:proofErr w:type="spellEnd"/>
      <w:r>
        <w:t xml:space="preserve"> de Meira</w:t>
      </w:r>
    </w:p>
    <w:p w:rsidR="008220E5" w:rsidRDefault="008220E5" w:rsidP="008220E5">
      <w:pPr>
        <w:spacing w:after="0" w:line="240" w:lineRule="auto"/>
      </w:pPr>
      <w:r>
        <w:t>Vice-Diretor da FMVZ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Prof. Dr. José Carlos de Figueiredo Pantoja </w:t>
      </w:r>
    </w:p>
    <w:p w:rsidR="008220E5" w:rsidRDefault="008220E5" w:rsidP="008220E5">
      <w:pPr>
        <w:spacing w:after="0" w:line="240" w:lineRule="auto"/>
      </w:pPr>
      <w:r>
        <w:t>Coordenador do Curso de Graduação em Medicina Veterinária da FMVZ</w:t>
      </w:r>
    </w:p>
    <w:p w:rsidR="008220E5" w:rsidRDefault="008220E5" w:rsidP="008220E5">
      <w:pPr>
        <w:spacing w:after="0" w:line="240" w:lineRule="auto"/>
      </w:pPr>
    </w:p>
    <w:p w:rsidR="008220E5" w:rsidRDefault="008220E5" w:rsidP="008220E5">
      <w:pPr>
        <w:spacing w:after="0" w:line="240" w:lineRule="auto"/>
      </w:pPr>
      <w:r>
        <w:t xml:space="preserve">Prof. Dr. Marcos </w:t>
      </w:r>
      <w:proofErr w:type="spellStart"/>
      <w:r>
        <w:t>Livio</w:t>
      </w:r>
      <w:proofErr w:type="spellEnd"/>
      <w:r>
        <w:t xml:space="preserve"> </w:t>
      </w:r>
      <w:proofErr w:type="spellStart"/>
      <w:r>
        <w:t>Panhoza</w:t>
      </w:r>
      <w:proofErr w:type="spellEnd"/>
      <w:r>
        <w:t xml:space="preserve"> </w:t>
      </w:r>
      <w:proofErr w:type="spellStart"/>
      <w:r>
        <w:t>Tse</w:t>
      </w:r>
      <w:proofErr w:type="spellEnd"/>
    </w:p>
    <w:p w:rsidR="00F22529" w:rsidRPr="008220E5" w:rsidRDefault="008220E5" w:rsidP="008220E5">
      <w:pPr>
        <w:spacing w:after="0" w:line="240" w:lineRule="auto"/>
      </w:pPr>
      <w:r>
        <w:t>Coordenador do Curso de Graduação em Zootecnia da FMVZ</w:t>
      </w:r>
    </w:p>
    <w:sectPr w:rsidR="00F22529" w:rsidRPr="00822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E5"/>
    <w:rsid w:val="00190E0B"/>
    <w:rsid w:val="008220E5"/>
    <w:rsid w:val="0092691B"/>
    <w:rsid w:val="00C65EB6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52E0"/>
  <w15:chartTrackingRefBased/>
  <w15:docId w15:val="{D3D0D3F7-1BFE-470E-AC9B-FC2FCE72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</cp:lastModifiedBy>
  <cp:revision>1</cp:revision>
  <dcterms:created xsi:type="dcterms:W3CDTF">2020-04-01T17:52:00Z</dcterms:created>
  <dcterms:modified xsi:type="dcterms:W3CDTF">2020-04-01T18:27:00Z</dcterms:modified>
</cp:coreProperties>
</file>